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7" w:rsidRPr="00FB178F" w:rsidRDefault="0063720F" w:rsidP="00C31C07">
      <w:pPr>
        <w:jc w:val="center"/>
        <w:rPr>
          <w:b/>
          <w:sz w:val="28"/>
          <w:szCs w:val="28"/>
        </w:rPr>
      </w:pPr>
      <w:r w:rsidRPr="00FB178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37E" w:rsidRPr="00FB178F">
        <w:rPr>
          <w:b/>
          <w:sz w:val="28"/>
          <w:szCs w:val="28"/>
        </w:rPr>
        <w:t>E</w:t>
      </w:r>
      <w:r w:rsidR="0078289D" w:rsidRPr="00FB178F">
        <w:rPr>
          <w:b/>
          <w:sz w:val="28"/>
          <w:szCs w:val="28"/>
        </w:rPr>
        <w:t>SCALANT ELEMENTARY PRESCHOOL PARA PROFESSIONAL</w:t>
      </w:r>
    </w:p>
    <w:p w:rsidR="00B32FE7" w:rsidRDefault="00B32FE7" w:rsidP="00C31C07">
      <w:pPr>
        <w:jc w:val="center"/>
        <w:rPr>
          <w:sz w:val="32"/>
          <w:szCs w:val="32"/>
        </w:rPr>
      </w:pPr>
    </w:p>
    <w:p w:rsidR="0063720F" w:rsidRPr="00FB178F" w:rsidRDefault="0063720F" w:rsidP="0063720F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B178F">
        <w:rPr>
          <w:rFonts w:ascii="Times New Roman" w:hAnsi="Times New Roman" w:cs="Times New Roman"/>
          <w:b/>
          <w:sz w:val="24"/>
          <w:szCs w:val="24"/>
        </w:rPr>
        <w:t>POSITION AVAILABLE:</w:t>
      </w:r>
      <w:r w:rsidRPr="00FB178F">
        <w:rPr>
          <w:rFonts w:ascii="Times New Roman" w:hAnsi="Times New Roman" w:cs="Times New Roman"/>
          <w:sz w:val="24"/>
          <w:szCs w:val="24"/>
        </w:rPr>
        <w:t xml:space="preserve"> </w:t>
      </w:r>
      <w:r w:rsidRPr="00FB178F">
        <w:rPr>
          <w:rFonts w:ascii="Times New Roman" w:hAnsi="Times New Roman" w:cs="Times New Roman"/>
          <w:sz w:val="24"/>
          <w:szCs w:val="24"/>
        </w:rPr>
        <w:tab/>
        <w:t xml:space="preserve">Garfield </w:t>
      </w:r>
      <w:r w:rsidR="00EE2524" w:rsidRPr="00FB178F">
        <w:rPr>
          <w:rFonts w:ascii="Times New Roman" w:hAnsi="Times New Roman" w:cs="Times New Roman"/>
          <w:sz w:val="24"/>
          <w:szCs w:val="24"/>
        </w:rPr>
        <w:t xml:space="preserve">County </w:t>
      </w:r>
      <w:r w:rsidRPr="00FB178F">
        <w:rPr>
          <w:rFonts w:ascii="Times New Roman" w:hAnsi="Times New Roman" w:cs="Times New Roman"/>
          <w:sz w:val="24"/>
          <w:szCs w:val="24"/>
        </w:rPr>
        <w:t>School District is hiring</w:t>
      </w:r>
      <w:r w:rsidR="00FE0FBD" w:rsidRPr="00FB178F">
        <w:rPr>
          <w:rFonts w:ascii="Times New Roman" w:hAnsi="Times New Roman" w:cs="Times New Roman"/>
          <w:sz w:val="24"/>
          <w:szCs w:val="24"/>
        </w:rPr>
        <w:t xml:space="preserve"> </w:t>
      </w:r>
      <w:r w:rsidR="00073D0E" w:rsidRPr="00FB178F">
        <w:rPr>
          <w:rFonts w:ascii="Times New Roman" w:hAnsi="Times New Roman" w:cs="Times New Roman"/>
          <w:sz w:val="24"/>
          <w:szCs w:val="24"/>
        </w:rPr>
        <w:t>a p</w:t>
      </w:r>
      <w:r w:rsidRPr="00FB178F">
        <w:rPr>
          <w:rFonts w:ascii="Times New Roman" w:hAnsi="Times New Roman" w:cs="Times New Roman"/>
          <w:sz w:val="24"/>
          <w:szCs w:val="24"/>
        </w:rPr>
        <w:t xml:space="preserve">art-time Para </w:t>
      </w:r>
      <w:r w:rsidR="00D11060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1A3260" w:rsidRPr="00FB178F">
        <w:rPr>
          <w:rFonts w:ascii="Times New Roman" w:hAnsi="Times New Roman" w:cs="Times New Roman"/>
          <w:sz w:val="24"/>
          <w:szCs w:val="24"/>
        </w:rPr>
        <w:t>at</w:t>
      </w:r>
      <w:r w:rsidR="00EE4EA1" w:rsidRPr="00FB178F">
        <w:rPr>
          <w:rFonts w:ascii="Times New Roman" w:hAnsi="Times New Roman" w:cs="Times New Roman"/>
          <w:sz w:val="24"/>
          <w:szCs w:val="24"/>
        </w:rPr>
        <w:t xml:space="preserve"> </w:t>
      </w:r>
      <w:r w:rsidR="00D5437E" w:rsidRPr="00FB178F">
        <w:rPr>
          <w:rFonts w:ascii="Times New Roman" w:hAnsi="Times New Roman" w:cs="Times New Roman"/>
          <w:sz w:val="24"/>
          <w:szCs w:val="24"/>
        </w:rPr>
        <w:t xml:space="preserve">Escalante </w:t>
      </w:r>
      <w:r w:rsidR="00D11060">
        <w:rPr>
          <w:rFonts w:ascii="Times New Roman" w:hAnsi="Times New Roman" w:cs="Times New Roman"/>
          <w:sz w:val="24"/>
          <w:szCs w:val="24"/>
        </w:rPr>
        <w:t xml:space="preserve">Elementary School.  </w:t>
      </w:r>
      <w:r w:rsidR="00FE0FBD" w:rsidRPr="00FB178F">
        <w:rPr>
          <w:rFonts w:ascii="Times New Roman" w:hAnsi="Times New Roman" w:cs="Times New Roman"/>
          <w:sz w:val="24"/>
          <w:szCs w:val="24"/>
        </w:rPr>
        <w:t xml:space="preserve">  </w:t>
      </w:r>
      <w:r w:rsidR="00073D0E" w:rsidRPr="00FB178F">
        <w:rPr>
          <w:rFonts w:ascii="Times New Roman" w:hAnsi="Times New Roman" w:cs="Times New Roman"/>
          <w:sz w:val="24"/>
          <w:szCs w:val="24"/>
        </w:rPr>
        <w:t>This</w:t>
      </w:r>
      <w:r w:rsidR="00FE0FBD" w:rsidRPr="00FB178F">
        <w:rPr>
          <w:rFonts w:ascii="Times New Roman" w:hAnsi="Times New Roman" w:cs="Times New Roman"/>
          <w:sz w:val="24"/>
          <w:szCs w:val="24"/>
        </w:rPr>
        <w:t xml:space="preserve"> position will be</w:t>
      </w:r>
      <w:r w:rsidRPr="00FB178F">
        <w:rPr>
          <w:rFonts w:ascii="Times New Roman" w:hAnsi="Times New Roman" w:cs="Times New Roman"/>
          <w:sz w:val="24"/>
          <w:szCs w:val="24"/>
        </w:rPr>
        <w:t xml:space="preserve"> </w:t>
      </w:r>
      <w:r w:rsidR="00BC5659" w:rsidRPr="00FB178F">
        <w:rPr>
          <w:rFonts w:ascii="Times New Roman" w:hAnsi="Times New Roman" w:cs="Times New Roman"/>
          <w:sz w:val="24"/>
          <w:szCs w:val="24"/>
        </w:rPr>
        <w:t xml:space="preserve">up to </w:t>
      </w:r>
      <w:r w:rsidR="00D11060">
        <w:rPr>
          <w:rFonts w:ascii="Times New Roman" w:hAnsi="Times New Roman" w:cs="Times New Roman"/>
          <w:sz w:val="24"/>
          <w:szCs w:val="24"/>
        </w:rPr>
        <w:t>2</w:t>
      </w:r>
      <w:r w:rsidR="004C59B6">
        <w:rPr>
          <w:rFonts w:ascii="Times New Roman" w:hAnsi="Times New Roman" w:cs="Times New Roman"/>
          <w:sz w:val="24"/>
          <w:szCs w:val="24"/>
        </w:rPr>
        <w:t>5</w:t>
      </w:r>
      <w:r w:rsidRPr="00FB178F">
        <w:rPr>
          <w:rFonts w:ascii="Times New Roman" w:hAnsi="Times New Roman" w:cs="Times New Roman"/>
          <w:sz w:val="24"/>
          <w:szCs w:val="24"/>
        </w:rPr>
        <w:t xml:space="preserve"> hours per week</w:t>
      </w:r>
      <w:r w:rsidR="00D11060">
        <w:rPr>
          <w:rFonts w:ascii="Times New Roman" w:hAnsi="Times New Roman" w:cs="Times New Roman"/>
          <w:sz w:val="24"/>
          <w:szCs w:val="24"/>
        </w:rPr>
        <w:t xml:space="preserve"> (10 hours in Special Ed and 15 hours in preschool).  This position does not have benefits.   </w:t>
      </w:r>
      <w:bookmarkStart w:id="0" w:name="_GoBack"/>
      <w:bookmarkEnd w:id="0"/>
      <w:r w:rsidR="00D11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0F" w:rsidRPr="00FB178F" w:rsidRDefault="0063720F" w:rsidP="0063720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63720F" w:rsidRPr="00FB178F" w:rsidRDefault="0063720F" w:rsidP="00B8664C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FB178F">
        <w:rPr>
          <w:rFonts w:ascii="Times New Roman" w:hAnsi="Times New Roman" w:cs="Times New Roman"/>
          <w:b/>
          <w:bCs/>
          <w:sz w:val="24"/>
          <w:szCs w:val="24"/>
        </w:rPr>
        <w:t xml:space="preserve">SALARY: </w:t>
      </w:r>
      <w:r w:rsidR="00530BF8" w:rsidRPr="00FB1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64C" w:rsidRPr="00FB17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78F">
        <w:rPr>
          <w:rFonts w:ascii="Times New Roman" w:hAnsi="Times New Roman" w:cs="Times New Roman"/>
          <w:sz w:val="24"/>
          <w:szCs w:val="24"/>
        </w:rPr>
        <w:t xml:space="preserve">Beginning Para Educator hourly </w:t>
      </w:r>
      <w:r w:rsidR="00B8664C" w:rsidRPr="00FB178F">
        <w:rPr>
          <w:rFonts w:ascii="Times New Roman" w:hAnsi="Times New Roman" w:cs="Times New Roman"/>
          <w:sz w:val="24"/>
          <w:szCs w:val="24"/>
        </w:rPr>
        <w:t>rate according</w:t>
      </w:r>
      <w:r w:rsidRPr="00FB178F">
        <w:rPr>
          <w:rFonts w:ascii="Times New Roman" w:hAnsi="Times New Roman" w:cs="Times New Roman"/>
          <w:sz w:val="24"/>
          <w:szCs w:val="24"/>
        </w:rPr>
        <w:t xml:space="preserve"> to</w:t>
      </w:r>
      <w:r w:rsidR="00530BF8" w:rsidRPr="00FB178F">
        <w:rPr>
          <w:rFonts w:ascii="Times New Roman" w:hAnsi="Times New Roman" w:cs="Times New Roman"/>
          <w:sz w:val="24"/>
          <w:szCs w:val="24"/>
        </w:rPr>
        <w:t xml:space="preserve"> </w:t>
      </w:r>
      <w:r w:rsidR="00EE4EA1" w:rsidRPr="00FB178F">
        <w:rPr>
          <w:rFonts w:ascii="Times New Roman" w:hAnsi="Times New Roman" w:cs="Times New Roman"/>
          <w:sz w:val="24"/>
          <w:szCs w:val="24"/>
        </w:rPr>
        <w:t>201</w:t>
      </w:r>
      <w:r w:rsidR="003A42C4" w:rsidRPr="00FB178F">
        <w:rPr>
          <w:rFonts w:ascii="Times New Roman" w:hAnsi="Times New Roman" w:cs="Times New Roman"/>
          <w:sz w:val="24"/>
          <w:szCs w:val="24"/>
        </w:rPr>
        <w:t>7</w:t>
      </w:r>
      <w:r w:rsidRPr="00FB178F">
        <w:rPr>
          <w:rFonts w:ascii="Times New Roman" w:hAnsi="Times New Roman" w:cs="Times New Roman"/>
          <w:sz w:val="24"/>
          <w:szCs w:val="24"/>
        </w:rPr>
        <w:t>-201</w:t>
      </w:r>
      <w:r w:rsidR="003A42C4" w:rsidRPr="00FB178F">
        <w:rPr>
          <w:rFonts w:ascii="Times New Roman" w:hAnsi="Times New Roman" w:cs="Times New Roman"/>
          <w:sz w:val="24"/>
          <w:szCs w:val="24"/>
        </w:rPr>
        <w:t>8</w:t>
      </w:r>
      <w:r w:rsidRPr="00FB178F">
        <w:rPr>
          <w:rFonts w:ascii="Times New Roman" w:hAnsi="Times New Roman" w:cs="Times New Roman"/>
          <w:sz w:val="24"/>
          <w:szCs w:val="24"/>
        </w:rPr>
        <w:t xml:space="preserve"> Garfield County School District</w:t>
      </w:r>
      <w:r w:rsidR="00530BF8" w:rsidRPr="00FB178F">
        <w:rPr>
          <w:rFonts w:ascii="Times New Roman" w:hAnsi="Times New Roman" w:cs="Times New Roman"/>
          <w:sz w:val="24"/>
          <w:szCs w:val="24"/>
        </w:rPr>
        <w:t xml:space="preserve"> </w:t>
      </w:r>
      <w:r w:rsidRPr="00FB178F">
        <w:rPr>
          <w:rFonts w:ascii="Times New Roman" w:hAnsi="Times New Roman" w:cs="Times New Roman"/>
          <w:sz w:val="24"/>
          <w:szCs w:val="24"/>
        </w:rPr>
        <w:t>Classified</w:t>
      </w:r>
      <w:r w:rsidR="005B7685" w:rsidRPr="00FB178F">
        <w:rPr>
          <w:rFonts w:ascii="Times New Roman" w:hAnsi="Times New Roman" w:cs="Times New Roman"/>
          <w:sz w:val="24"/>
          <w:szCs w:val="24"/>
        </w:rPr>
        <w:t xml:space="preserve"> Salary Schedule ($</w:t>
      </w:r>
      <w:r w:rsidR="003A42C4" w:rsidRPr="00FB178F">
        <w:rPr>
          <w:rFonts w:ascii="Times New Roman" w:hAnsi="Times New Roman" w:cs="Times New Roman"/>
          <w:sz w:val="24"/>
          <w:szCs w:val="24"/>
        </w:rPr>
        <w:t>11.00</w:t>
      </w:r>
      <w:r w:rsidR="005B7685" w:rsidRPr="00FB178F">
        <w:rPr>
          <w:rFonts w:ascii="Times New Roman" w:hAnsi="Times New Roman" w:cs="Times New Roman"/>
          <w:sz w:val="24"/>
          <w:szCs w:val="24"/>
        </w:rPr>
        <w:t xml:space="preserve"> hourly).</w:t>
      </w:r>
    </w:p>
    <w:p w:rsidR="0063720F" w:rsidRPr="00FB178F" w:rsidRDefault="0063720F" w:rsidP="0063720F">
      <w:pPr>
        <w:rPr>
          <w:b/>
          <w:bCs/>
        </w:rPr>
      </w:pPr>
    </w:p>
    <w:p w:rsidR="0063720F" w:rsidRPr="00FB178F" w:rsidRDefault="0063720F" w:rsidP="006372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78F">
        <w:rPr>
          <w:rFonts w:ascii="Times New Roman" w:hAnsi="Times New Roman" w:cs="Times New Roman"/>
          <w:b/>
          <w:bCs/>
          <w:sz w:val="24"/>
          <w:szCs w:val="24"/>
        </w:rPr>
        <w:t xml:space="preserve">QUALIFICATIONS: </w:t>
      </w:r>
      <w:r w:rsidRPr="00FB17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7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78F">
        <w:rPr>
          <w:rFonts w:ascii="Times New Roman" w:hAnsi="Times New Roman" w:cs="Times New Roman"/>
          <w:sz w:val="24"/>
          <w:szCs w:val="24"/>
        </w:rPr>
        <w:t>Applicants must have at least a High School</w:t>
      </w:r>
    </w:p>
    <w:p w:rsidR="0063720F" w:rsidRPr="00FB178F" w:rsidRDefault="0063720F" w:rsidP="00FB178F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FB178F">
        <w:rPr>
          <w:rFonts w:ascii="Times New Roman" w:hAnsi="Times New Roman" w:cs="Times New Roman"/>
          <w:sz w:val="24"/>
          <w:szCs w:val="24"/>
        </w:rPr>
        <w:t>Diploma, two years college education, or may</w:t>
      </w:r>
      <w:r w:rsidR="00FB178F">
        <w:rPr>
          <w:rFonts w:ascii="Times New Roman" w:hAnsi="Times New Roman" w:cs="Times New Roman"/>
          <w:sz w:val="24"/>
          <w:szCs w:val="24"/>
        </w:rPr>
        <w:t xml:space="preserve"> </w:t>
      </w:r>
      <w:r w:rsidRPr="00FB178F">
        <w:rPr>
          <w:rFonts w:ascii="Times New Roman" w:hAnsi="Times New Roman" w:cs="Times New Roman"/>
          <w:sz w:val="24"/>
          <w:szCs w:val="24"/>
        </w:rPr>
        <w:t xml:space="preserve">complete the Para Pro Test. </w:t>
      </w:r>
      <w:r w:rsidR="003A33C1" w:rsidRPr="00FB178F">
        <w:rPr>
          <w:rFonts w:ascii="Times New Roman" w:hAnsi="Times New Roman" w:cs="Times New Roman"/>
          <w:sz w:val="24"/>
          <w:szCs w:val="24"/>
        </w:rPr>
        <w:t>Applicants m</w:t>
      </w:r>
      <w:r w:rsidRPr="00FB178F">
        <w:rPr>
          <w:rFonts w:ascii="Times New Roman" w:hAnsi="Times New Roman" w:cs="Times New Roman"/>
          <w:sz w:val="24"/>
          <w:szCs w:val="24"/>
        </w:rPr>
        <w:t>ust be fingerprinted</w:t>
      </w:r>
      <w:r w:rsidR="003A33C1" w:rsidRPr="00FB178F">
        <w:rPr>
          <w:rFonts w:ascii="Times New Roman" w:hAnsi="Times New Roman" w:cs="Times New Roman"/>
          <w:sz w:val="24"/>
          <w:szCs w:val="24"/>
        </w:rPr>
        <w:t xml:space="preserve"> </w:t>
      </w:r>
      <w:r w:rsidRPr="00FB178F">
        <w:rPr>
          <w:rFonts w:ascii="Times New Roman" w:hAnsi="Times New Roman" w:cs="Times New Roman"/>
          <w:sz w:val="24"/>
          <w:szCs w:val="24"/>
        </w:rPr>
        <w:t>and satisfactorily pass an employment background</w:t>
      </w:r>
      <w:r w:rsidR="003A33C1" w:rsidRPr="00FB178F">
        <w:rPr>
          <w:rFonts w:ascii="Times New Roman" w:hAnsi="Times New Roman" w:cs="Times New Roman"/>
          <w:sz w:val="24"/>
          <w:szCs w:val="24"/>
        </w:rPr>
        <w:t xml:space="preserve"> check.  </w:t>
      </w:r>
      <w:r w:rsidRPr="00FB178F">
        <w:rPr>
          <w:rFonts w:ascii="Times New Roman" w:hAnsi="Times New Roman" w:cs="Times New Roman"/>
          <w:sz w:val="24"/>
          <w:szCs w:val="24"/>
        </w:rPr>
        <w:t>Applicant must work well with children.</w:t>
      </w:r>
    </w:p>
    <w:p w:rsidR="0063720F" w:rsidRPr="00FB178F" w:rsidRDefault="0063720F" w:rsidP="0063720F">
      <w:pPr>
        <w:rPr>
          <w:b/>
          <w:bCs/>
        </w:rPr>
      </w:pPr>
    </w:p>
    <w:p w:rsidR="0063720F" w:rsidRPr="00FB178F" w:rsidRDefault="0063720F" w:rsidP="006372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178F">
        <w:rPr>
          <w:rFonts w:ascii="Times New Roman" w:hAnsi="Times New Roman" w:cs="Times New Roman"/>
          <w:b/>
          <w:bCs/>
          <w:sz w:val="24"/>
          <w:szCs w:val="24"/>
        </w:rPr>
        <w:t xml:space="preserve">APPLICATION: </w:t>
      </w:r>
      <w:r w:rsidRPr="00FB17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7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7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178F">
        <w:rPr>
          <w:rFonts w:ascii="Times New Roman" w:hAnsi="Times New Roman" w:cs="Times New Roman"/>
          <w:sz w:val="24"/>
          <w:szCs w:val="24"/>
        </w:rPr>
        <w:t>Interested individuals should submit a Garfield</w:t>
      </w:r>
    </w:p>
    <w:p w:rsidR="0063720F" w:rsidRPr="00FB178F" w:rsidRDefault="0063720F" w:rsidP="0063720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B178F">
        <w:rPr>
          <w:rFonts w:ascii="Times New Roman" w:hAnsi="Times New Roman" w:cs="Times New Roman"/>
          <w:sz w:val="24"/>
          <w:szCs w:val="24"/>
        </w:rPr>
        <w:t xml:space="preserve">County School District classified application. </w:t>
      </w:r>
    </w:p>
    <w:p w:rsidR="0063720F" w:rsidRPr="00FB178F" w:rsidRDefault="0063720F" w:rsidP="003A42C4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FB178F">
        <w:rPr>
          <w:rFonts w:ascii="Times New Roman" w:hAnsi="Times New Roman" w:cs="Times New Roman"/>
          <w:sz w:val="24"/>
          <w:szCs w:val="24"/>
        </w:rPr>
        <w:t xml:space="preserve">Please direct questions to </w:t>
      </w:r>
      <w:r w:rsidR="00EE4EA1" w:rsidRPr="00FB178F">
        <w:rPr>
          <w:rFonts w:ascii="Times New Roman" w:hAnsi="Times New Roman" w:cs="Times New Roman"/>
          <w:sz w:val="24"/>
          <w:szCs w:val="24"/>
        </w:rPr>
        <w:t>Principal</w:t>
      </w:r>
      <w:r w:rsidR="00D5437E" w:rsidRPr="00FB178F">
        <w:rPr>
          <w:rFonts w:ascii="Times New Roman" w:hAnsi="Times New Roman" w:cs="Times New Roman"/>
          <w:sz w:val="24"/>
          <w:szCs w:val="24"/>
        </w:rPr>
        <w:t xml:space="preserve"> </w:t>
      </w:r>
      <w:r w:rsidR="00C75A22" w:rsidRPr="00FB178F">
        <w:rPr>
          <w:rFonts w:ascii="Times New Roman" w:hAnsi="Times New Roman" w:cs="Times New Roman"/>
          <w:sz w:val="24"/>
          <w:szCs w:val="24"/>
        </w:rPr>
        <w:t>Chip Sharpe</w:t>
      </w:r>
      <w:r w:rsidRPr="00FB178F">
        <w:rPr>
          <w:rFonts w:ascii="Times New Roman" w:hAnsi="Times New Roman" w:cs="Times New Roman"/>
          <w:sz w:val="24"/>
          <w:szCs w:val="24"/>
        </w:rPr>
        <w:t>, 435-</w:t>
      </w:r>
      <w:r w:rsidR="00C75A22" w:rsidRPr="00FB178F">
        <w:rPr>
          <w:rFonts w:ascii="Times New Roman" w:hAnsi="Times New Roman" w:cs="Times New Roman"/>
          <w:sz w:val="24"/>
          <w:szCs w:val="24"/>
        </w:rPr>
        <w:t>826-4205</w:t>
      </w:r>
      <w:r w:rsidR="003A42C4" w:rsidRPr="00FB178F">
        <w:rPr>
          <w:rFonts w:ascii="Times New Roman" w:hAnsi="Times New Roman" w:cs="Times New Roman"/>
          <w:sz w:val="24"/>
          <w:szCs w:val="24"/>
        </w:rPr>
        <w:t xml:space="preserve"> or 435-704-4199</w:t>
      </w:r>
      <w:r w:rsidRPr="00FB178F">
        <w:rPr>
          <w:rFonts w:ascii="Times New Roman" w:hAnsi="Times New Roman" w:cs="Times New Roman"/>
          <w:sz w:val="24"/>
          <w:szCs w:val="24"/>
        </w:rPr>
        <w:t>, and application packets to:</w:t>
      </w:r>
    </w:p>
    <w:p w:rsidR="00D5437E" w:rsidRPr="00FB178F" w:rsidRDefault="00D5437E" w:rsidP="00B347A4">
      <w:pPr>
        <w:pStyle w:val="NoSpacing"/>
        <w:ind w:left="2880" w:firstLine="1440"/>
        <w:rPr>
          <w:rFonts w:ascii="Times New Roman" w:hAnsi="Times New Roman" w:cs="Times New Roman"/>
          <w:sz w:val="24"/>
          <w:szCs w:val="24"/>
        </w:rPr>
      </w:pPr>
      <w:r w:rsidRPr="00FB178F">
        <w:rPr>
          <w:rFonts w:ascii="Times New Roman" w:hAnsi="Times New Roman" w:cs="Times New Roman"/>
          <w:sz w:val="24"/>
          <w:szCs w:val="24"/>
        </w:rPr>
        <w:t>Escalante Elementary School</w:t>
      </w:r>
    </w:p>
    <w:p w:rsidR="00D5437E" w:rsidRPr="00FB178F" w:rsidRDefault="00D5437E" w:rsidP="00B347A4">
      <w:pPr>
        <w:pStyle w:val="NoSpacing"/>
        <w:ind w:left="2880" w:firstLine="1440"/>
        <w:rPr>
          <w:rFonts w:ascii="Times New Roman" w:hAnsi="Times New Roman" w:cs="Times New Roman"/>
          <w:sz w:val="24"/>
          <w:szCs w:val="24"/>
        </w:rPr>
      </w:pPr>
      <w:r w:rsidRPr="00FB178F">
        <w:rPr>
          <w:rFonts w:ascii="Times New Roman" w:hAnsi="Times New Roman" w:cs="Times New Roman"/>
          <w:sz w:val="24"/>
          <w:szCs w:val="24"/>
        </w:rPr>
        <w:t>PO Box 248</w:t>
      </w:r>
    </w:p>
    <w:p w:rsidR="00D5437E" w:rsidRPr="00FB178F" w:rsidRDefault="00D5437E" w:rsidP="00B347A4">
      <w:pPr>
        <w:pStyle w:val="NoSpacing"/>
        <w:ind w:left="2880" w:firstLine="1440"/>
        <w:rPr>
          <w:rFonts w:ascii="Times New Roman" w:hAnsi="Times New Roman" w:cs="Times New Roman"/>
          <w:sz w:val="24"/>
          <w:szCs w:val="24"/>
        </w:rPr>
      </w:pPr>
      <w:r w:rsidRPr="00FB178F">
        <w:rPr>
          <w:rFonts w:ascii="Times New Roman" w:hAnsi="Times New Roman" w:cs="Times New Roman"/>
          <w:sz w:val="24"/>
          <w:szCs w:val="24"/>
        </w:rPr>
        <w:t xml:space="preserve">50 North 300 East </w:t>
      </w:r>
    </w:p>
    <w:p w:rsidR="00D5437E" w:rsidRPr="00FB178F" w:rsidRDefault="00D5437E" w:rsidP="00B347A4">
      <w:pPr>
        <w:pStyle w:val="NoSpacing"/>
        <w:ind w:left="2880" w:firstLine="1440"/>
        <w:rPr>
          <w:rFonts w:ascii="Times New Roman" w:hAnsi="Times New Roman" w:cs="Times New Roman"/>
          <w:sz w:val="24"/>
          <w:szCs w:val="24"/>
        </w:rPr>
      </w:pPr>
      <w:r w:rsidRPr="00FB178F">
        <w:rPr>
          <w:rFonts w:ascii="Times New Roman" w:hAnsi="Times New Roman" w:cs="Times New Roman"/>
          <w:sz w:val="24"/>
          <w:szCs w:val="24"/>
        </w:rPr>
        <w:t>Escalante, UT 84726</w:t>
      </w:r>
    </w:p>
    <w:p w:rsidR="00D5437E" w:rsidRPr="00FB178F" w:rsidRDefault="00D5437E" w:rsidP="0063720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63720F" w:rsidRPr="00FB178F" w:rsidRDefault="0063720F" w:rsidP="0063720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B178F">
        <w:rPr>
          <w:rFonts w:ascii="Times New Roman" w:hAnsi="Times New Roman" w:cs="Times New Roman"/>
          <w:sz w:val="24"/>
          <w:szCs w:val="24"/>
        </w:rPr>
        <w:t>Online application available:</w:t>
      </w:r>
      <w:r w:rsidR="00EE2524" w:rsidRPr="00FB178F">
        <w:rPr>
          <w:rFonts w:ascii="Times New Roman" w:hAnsi="Times New Roman" w:cs="Times New Roman"/>
          <w:sz w:val="24"/>
          <w:szCs w:val="24"/>
        </w:rPr>
        <w:t xml:space="preserve"> </w:t>
      </w:r>
      <w:r w:rsidR="00EE2524" w:rsidRPr="00FB178F">
        <w:rPr>
          <w:rFonts w:ascii="Times New Roman" w:hAnsi="Times New Roman" w:cs="Times New Roman"/>
          <w:sz w:val="24"/>
          <w:szCs w:val="24"/>
        </w:rPr>
        <w:tab/>
      </w:r>
      <w:r w:rsidR="003A42C4" w:rsidRPr="00FB178F">
        <w:rPr>
          <w:rFonts w:ascii="Times New Roman" w:hAnsi="Times New Roman" w:cs="Times New Roman"/>
          <w:b/>
          <w:sz w:val="24"/>
          <w:szCs w:val="24"/>
          <w:u w:val="single"/>
        </w:rPr>
        <w:t>www.garfk12.org</w:t>
      </w:r>
    </w:p>
    <w:p w:rsidR="0063720F" w:rsidRPr="00FB178F" w:rsidRDefault="0063720F" w:rsidP="00FB178F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FB178F">
        <w:rPr>
          <w:rFonts w:ascii="Times New Roman" w:hAnsi="Times New Roman" w:cs="Times New Roman"/>
          <w:sz w:val="24"/>
          <w:szCs w:val="24"/>
        </w:rPr>
        <w:t>Applications will be screened and the most</w:t>
      </w:r>
      <w:r w:rsidR="00FB178F">
        <w:rPr>
          <w:rFonts w:ascii="Times New Roman" w:hAnsi="Times New Roman" w:cs="Times New Roman"/>
          <w:sz w:val="24"/>
          <w:szCs w:val="24"/>
        </w:rPr>
        <w:t xml:space="preserve"> </w:t>
      </w:r>
      <w:r w:rsidRPr="00FB178F">
        <w:rPr>
          <w:rFonts w:ascii="Times New Roman" w:hAnsi="Times New Roman" w:cs="Times New Roman"/>
          <w:sz w:val="24"/>
          <w:szCs w:val="24"/>
        </w:rPr>
        <w:t>qualified candidates will be granted interviews.</w:t>
      </w:r>
    </w:p>
    <w:p w:rsidR="0063720F" w:rsidRPr="00FB178F" w:rsidRDefault="0063720F" w:rsidP="0063720F">
      <w:pPr>
        <w:jc w:val="center"/>
        <w:rPr>
          <w:b/>
          <w:bCs/>
        </w:rPr>
      </w:pPr>
    </w:p>
    <w:p w:rsidR="0063720F" w:rsidRPr="00FB178F" w:rsidRDefault="0063720F" w:rsidP="0063720F">
      <w:pPr>
        <w:rPr>
          <w:bCs/>
        </w:rPr>
      </w:pPr>
      <w:r w:rsidRPr="00FB178F">
        <w:rPr>
          <w:b/>
          <w:bCs/>
        </w:rPr>
        <w:t xml:space="preserve">DEADLINE: </w:t>
      </w:r>
      <w:r w:rsidR="00073D0E" w:rsidRPr="00FB178F">
        <w:rPr>
          <w:b/>
          <w:bCs/>
        </w:rPr>
        <w:tab/>
      </w:r>
      <w:r w:rsidR="00BC5659" w:rsidRPr="00FB178F">
        <w:rPr>
          <w:b/>
          <w:bCs/>
        </w:rPr>
        <w:tab/>
      </w:r>
      <w:r w:rsidR="00BC5659" w:rsidRPr="00FB178F">
        <w:rPr>
          <w:b/>
          <w:bCs/>
        </w:rPr>
        <w:tab/>
      </w:r>
      <w:r w:rsidR="00BC5659" w:rsidRPr="00FB178F">
        <w:rPr>
          <w:b/>
          <w:bCs/>
        </w:rPr>
        <w:tab/>
      </w:r>
      <w:r w:rsidR="004C59B6" w:rsidRPr="004C59B6">
        <w:rPr>
          <w:bCs/>
        </w:rPr>
        <w:t xml:space="preserve">Friday, February 23, 2018 </w:t>
      </w:r>
      <w:r w:rsidR="003A42C4" w:rsidRPr="004C59B6">
        <w:rPr>
          <w:bCs/>
        </w:rPr>
        <w:t xml:space="preserve">at </w:t>
      </w:r>
      <w:r w:rsidR="004C59B6" w:rsidRPr="004C59B6">
        <w:rPr>
          <w:bCs/>
        </w:rPr>
        <w:t>1</w:t>
      </w:r>
      <w:r w:rsidR="00C75A22" w:rsidRPr="004C59B6">
        <w:rPr>
          <w:bCs/>
        </w:rPr>
        <w:t>:0</w:t>
      </w:r>
      <w:r w:rsidR="00C75A22" w:rsidRPr="00FB178F">
        <w:rPr>
          <w:bCs/>
        </w:rPr>
        <w:t>0 pm</w:t>
      </w:r>
      <w:r w:rsidR="00A357C1" w:rsidRPr="00FB178F">
        <w:rPr>
          <w:bCs/>
        </w:rPr>
        <w:t>.</w:t>
      </w:r>
    </w:p>
    <w:p w:rsidR="0063720F" w:rsidRPr="00FB178F" w:rsidRDefault="0063720F" w:rsidP="0063720F">
      <w:pPr>
        <w:rPr>
          <w:b/>
          <w:bCs/>
        </w:rPr>
      </w:pPr>
    </w:p>
    <w:p w:rsidR="0063720F" w:rsidRPr="00FB178F" w:rsidRDefault="0063720F" w:rsidP="0063720F">
      <w:pPr>
        <w:rPr>
          <w:b/>
          <w:bCs/>
        </w:rPr>
      </w:pPr>
    </w:p>
    <w:p w:rsidR="0063720F" w:rsidRPr="00FB178F" w:rsidRDefault="0063720F" w:rsidP="006372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78F">
        <w:rPr>
          <w:rFonts w:ascii="Times New Roman" w:hAnsi="Times New Roman" w:cs="Times New Roman"/>
          <w:b/>
          <w:sz w:val="24"/>
          <w:szCs w:val="24"/>
        </w:rPr>
        <w:t>Garfield School District is an equal opportunity employer.</w:t>
      </w:r>
    </w:p>
    <w:p w:rsidR="00C31C07" w:rsidRPr="00FB178F" w:rsidRDefault="0063720F" w:rsidP="006372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B178F">
        <w:rPr>
          <w:rFonts w:ascii="Times New Roman" w:hAnsi="Times New Roman" w:cs="Times New Roman"/>
          <w:b/>
          <w:sz w:val="24"/>
          <w:szCs w:val="24"/>
        </w:rPr>
        <w:t>Garfield School District reserves the right to accept or reject any or all applications.</w:t>
      </w:r>
    </w:p>
    <w:sectPr w:rsidR="00C31C07" w:rsidRPr="00FB178F" w:rsidSect="00681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73D0E"/>
    <w:rsid w:val="000E6399"/>
    <w:rsid w:val="00146809"/>
    <w:rsid w:val="001A3260"/>
    <w:rsid w:val="001F5CE2"/>
    <w:rsid w:val="002E417B"/>
    <w:rsid w:val="002E42C1"/>
    <w:rsid w:val="002F430D"/>
    <w:rsid w:val="0038209A"/>
    <w:rsid w:val="003A33C1"/>
    <w:rsid w:val="003A42C4"/>
    <w:rsid w:val="00420BAB"/>
    <w:rsid w:val="004C59B6"/>
    <w:rsid w:val="00530BF8"/>
    <w:rsid w:val="005B7685"/>
    <w:rsid w:val="00613710"/>
    <w:rsid w:val="0063720F"/>
    <w:rsid w:val="006553F5"/>
    <w:rsid w:val="0068151C"/>
    <w:rsid w:val="00705BE9"/>
    <w:rsid w:val="0078289D"/>
    <w:rsid w:val="007C0A8A"/>
    <w:rsid w:val="007D718E"/>
    <w:rsid w:val="0085432A"/>
    <w:rsid w:val="009B3A06"/>
    <w:rsid w:val="009D091B"/>
    <w:rsid w:val="00A357C1"/>
    <w:rsid w:val="00A8758C"/>
    <w:rsid w:val="00B32FE7"/>
    <w:rsid w:val="00B347A4"/>
    <w:rsid w:val="00B5392A"/>
    <w:rsid w:val="00B8664C"/>
    <w:rsid w:val="00BC5659"/>
    <w:rsid w:val="00BD1317"/>
    <w:rsid w:val="00C31C07"/>
    <w:rsid w:val="00C75A22"/>
    <w:rsid w:val="00D11060"/>
    <w:rsid w:val="00D5437E"/>
    <w:rsid w:val="00E94753"/>
    <w:rsid w:val="00EE2524"/>
    <w:rsid w:val="00EE4EA1"/>
    <w:rsid w:val="00F35CCF"/>
    <w:rsid w:val="00FB178F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759DA1-7B74-4A85-8379-71F3B8EA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E03E-CCE6-46D5-9C6F-C69BCFB5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2</cp:revision>
  <cp:lastPrinted>2017-08-22T15:39:00Z</cp:lastPrinted>
  <dcterms:created xsi:type="dcterms:W3CDTF">2018-02-05T22:24:00Z</dcterms:created>
  <dcterms:modified xsi:type="dcterms:W3CDTF">2018-02-05T22:24:00Z</dcterms:modified>
</cp:coreProperties>
</file>