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FE7" w:rsidRPr="00D340D4" w:rsidRDefault="008E574E" w:rsidP="00C31C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  <w:r w:rsidRPr="008E574E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GRADE </w:t>
      </w:r>
      <w:r w:rsidR="00693BD2" w:rsidRPr="00D340D4">
        <w:rPr>
          <w:b/>
          <w:sz w:val="40"/>
          <w:szCs w:val="40"/>
        </w:rPr>
        <w:t>T</w:t>
      </w:r>
      <w:r w:rsidR="0092655D" w:rsidRPr="00D340D4">
        <w:rPr>
          <w:b/>
          <w:sz w:val="40"/>
          <w:szCs w:val="40"/>
        </w:rPr>
        <w:t>EACHER</w:t>
      </w:r>
      <w:r w:rsidR="00D728A6" w:rsidRPr="00D340D4">
        <w:rPr>
          <w:b/>
          <w:sz w:val="40"/>
          <w:szCs w:val="40"/>
        </w:rPr>
        <w:t xml:space="preserve"> </w:t>
      </w:r>
      <w:r w:rsidR="00693BD2" w:rsidRPr="00D340D4">
        <w:rPr>
          <w:b/>
          <w:sz w:val="40"/>
          <w:szCs w:val="40"/>
        </w:rPr>
        <w:t>AT BRYCE VALLEY ELEM</w:t>
      </w:r>
      <w:r w:rsidR="00D340D4" w:rsidRPr="00D340D4">
        <w:rPr>
          <w:b/>
          <w:sz w:val="40"/>
          <w:szCs w:val="40"/>
        </w:rPr>
        <w:t>EN</w:t>
      </w:r>
      <w:r w:rsidR="00693BD2" w:rsidRPr="00D340D4">
        <w:rPr>
          <w:b/>
          <w:sz w:val="40"/>
          <w:szCs w:val="40"/>
        </w:rPr>
        <w:t>TARY SCHOOL</w:t>
      </w:r>
    </w:p>
    <w:p w:rsidR="00B32FE7" w:rsidRPr="0092655D" w:rsidRDefault="00B32FE7" w:rsidP="00B32FE7"/>
    <w:p w:rsidR="00CD2995" w:rsidRDefault="00D728A6" w:rsidP="00D340D4">
      <w:pPr>
        <w:pStyle w:val="NoSpacing"/>
        <w:ind w:left="3600" w:hanging="3600"/>
        <w:rPr>
          <w:rFonts w:eastAsia="Calibri"/>
        </w:rPr>
      </w:pPr>
      <w:r w:rsidRPr="00D340D4">
        <w:rPr>
          <w:rFonts w:eastAsia="Calibri"/>
          <w:b/>
        </w:rPr>
        <w:t>POSITION ANNOUNCMENT:</w:t>
      </w:r>
      <w:r w:rsidRPr="00D340D4">
        <w:rPr>
          <w:rFonts w:eastAsia="Calibri"/>
          <w:b/>
        </w:rPr>
        <w:tab/>
      </w:r>
      <w:r w:rsidRPr="00D340D4">
        <w:rPr>
          <w:rFonts w:eastAsia="Calibri"/>
        </w:rPr>
        <w:t>G</w:t>
      </w:r>
      <w:r w:rsidR="00CD2995" w:rsidRPr="00D340D4">
        <w:rPr>
          <w:rFonts w:eastAsia="Calibri"/>
        </w:rPr>
        <w:t xml:space="preserve">arfield </w:t>
      </w:r>
      <w:r w:rsidRPr="00D340D4">
        <w:rPr>
          <w:rFonts w:eastAsia="Calibri"/>
        </w:rPr>
        <w:t xml:space="preserve">County </w:t>
      </w:r>
      <w:r w:rsidR="00CD2995" w:rsidRPr="00D340D4">
        <w:rPr>
          <w:rFonts w:eastAsia="Calibri"/>
        </w:rPr>
        <w:t xml:space="preserve">School District is hiring a </w:t>
      </w:r>
      <w:r w:rsidRPr="00D340D4">
        <w:rPr>
          <w:rFonts w:eastAsia="Calibri"/>
        </w:rPr>
        <w:t>f</w:t>
      </w:r>
      <w:r w:rsidR="00CD2995" w:rsidRPr="00D340D4">
        <w:rPr>
          <w:rFonts w:eastAsia="Calibri"/>
        </w:rPr>
        <w:t xml:space="preserve">ull-time </w:t>
      </w:r>
      <w:r w:rsidR="008E574E">
        <w:rPr>
          <w:rFonts w:eastAsia="Calibri"/>
        </w:rPr>
        <w:t>6</w:t>
      </w:r>
      <w:r w:rsidR="008E574E">
        <w:rPr>
          <w:rFonts w:eastAsia="Calibri"/>
          <w:vertAlign w:val="superscript"/>
        </w:rPr>
        <w:t xml:space="preserve">th </w:t>
      </w:r>
      <w:r w:rsidR="008E574E">
        <w:rPr>
          <w:rFonts w:eastAsia="Calibri"/>
        </w:rPr>
        <w:t xml:space="preserve">grade </w:t>
      </w:r>
      <w:r w:rsidRPr="00D340D4">
        <w:rPr>
          <w:rFonts w:eastAsia="Calibri"/>
        </w:rPr>
        <w:t>e</w:t>
      </w:r>
      <w:r w:rsidR="009A6B39" w:rsidRPr="00D340D4">
        <w:rPr>
          <w:rFonts w:eastAsia="Calibri"/>
        </w:rPr>
        <w:t>lementary</w:t>
      </w:r>
      <w:r w:rsidR="00AE1BA8" w:rsidRPr="00D340D4">
        <w:rPr>
          <w:rFonts w:eastAsia="Calibri"/>
        </w:rPr>
        <w:t xml:space="preserve"> </w:t>
      </w:r>
      <w:r w:rsidRPr="00D340D4">
        <w:rPr>
          <w:rFonts w:eastAsia="Calibri"/>
        </w:rPr>
        <w:t>t</w:t>
      </w:r>
      <w:r w:rsidR="00AE1BA8" w:rsidRPr="00D340D4">
        <w:rPr>
          <w:rFonts w:eastAsia="Calibri"/>
        </w:rPr>
        <w:t>eacher</w:t>
      </w:r>
      <w:r w:rsidR="00CD2995" w:rsidRPr="00D340D4">
        <w:rPr>
          <w:rFonts w:eastAsia="Calibri"/>
        </w:rPr>
        <w:t xml:space="preserve"> for </w:t>
      </w:r>
      <w:r w:rsidR="00AE1BA8" w:rsidRPr="00D340D4">
        <w:rPr>
          <w:rFonts w:eastAsia="Calibri"/>
        </w:rPr>
        <w:t>Bryce Valley</w:t>
      </w:r>
      <w:r w:rsidR="00CD2995" w:rsidRPr="00D340D4">
        <w:rPr>
          <w:rFonts w:eastAsia="Calibri"/>
        </w:rPr>
        <w:t xml:space="preserve"> Elementary</w:t>
      </w:r>
      <w:r w:rsidRPr="00D340D4">
        <w:rPr>
          <w:rFonts w:eastAsia="Calibri"/>
        </w:rPr>
        <w:t xml:space="preserve"> </w:t>
      </w:r>
      <w:r w:rsidR="002F045A" w:rsidRPr="00D340D4">
        <w:rPr>
          <w:rFonts w:eastAsia="Calibri"/>
        </w:rPr>
        <w:t xml:space="preserve">School </w:t>
      </w:r>
      <w:r w:rsidRPr="00D340D4">
        <w:rPr>
          <w:rFonts w:eastAsia="Calibri"/>
        </w:rPr>
        <w:t>for the 20</w:t>
      </w:r>
      <w:r w:rsidR="00D340D4" w:rsidRPr="00D340D4">
        <w:rPr>
          <w:rFonts w:eastAsia="Calibri"/>
        </w:rPr>
        <w:t>20</w:t>
      </w:r>
      <w:r w:rsidR="002F045A" w:rsidRPr="00D340D4">
        <w:rPr>
          <w:rFonts w:eastAsia="Calibri"/>
        </w:rPr>
        <w:t>-</w:t>
      </w:r>
      <w:r w:rsidRPr="00D340D4">
        <w:rPr>
          <w:rFonts w:eastAsia="Calibri"/>
        </w:rPr>
        <w:t>20</w:t>
      </w:r>
      <w:r w:rsidR="00693BD2" w:rsidRPr="00D340D4">
        <w:rPr>
          <w:rFonts w:eastAsia="Calibri"/>
        </w:rPr>
        <w:t>2</w:t>
      </w:r>
      <w:r w:rsidR="00D340D4" w:rsidRPr="00D340D4">
        <w:rPr>
          <w:rFonts w:eastAsia="Calibri"/>
        </w:rPr>
        <w:t>1</w:t>
      </w:r>
      <w:r w:rsidRPr="00D340D4">
        <w:rPr>
          <w:rFonts w:eastAsia="Calibri"/>
        </w:rPr>
        <w:t xml:space="preserve"> school year.  Teacher must demonstrate mastery of related subject matter</w:t>
      </w:r>
      <w:r w:rsidR="00A7434B" w:rsidRPr="00D340D4">
        <w:rPr>
          <w:rFonts w:eastAsia="Calibri"/>
        </w:rPr>
        <w:t xml:space="preserve"> with </w:t>
      </w:r>
      <w:bookmarkStart w:id="0" w:name="_GoBack"/>
      <w:bookmarkEnd w:id="0"/>
      <w:r w:rsidR="00A7434B" w:rsidRPr="00D340D4">
        <w:rPr>
          <w:rFonts w:eastAsia="Calibri"/>
        </w:rPr>
        <w:t>emphasis in math</w:t>
      </w:r>
      <w:r w:rsidRPr="00D340D4">
        <w:rPr>
          <w:rFonts w:eastAsia="Calibri"/>
        </w:rPr>
        <w:t>, instructional skills, and resource materials for elementary.</w:t>
      </w:r>
    </w:p>
    <w:p w:rsidR="00D340D4" w:rsidRPr="00D340D4" w:rsidRDefault="00D340D4" w:rsidP="00D340D4">
      <w:pPr>
        <w:pStyle w:val="NoSpacing"/>
        <w:ind w:left="3600" w:hanging="3600"/>
        <w:rPr>
          <w:rFonts w:eastAsia="Calibri"/>
        </w:rPr>
      </w:pPr>
    </w:p>
    <w:p w:rsidR="00D340D4" w:rsidRDefault="00D340D4" w:rsidP="00D340D4">
      <w:pPr>
        <w:pStyle w:val="NoSpacing"/>
        <w:ind w:left="3600" w:hanging="3600"/>
        <w:rPr>
          <w:rFonts w:eastAsia="Calibri"/>
        </w:rPr>
      </w:pPr>
      <w:r>
        <w:rPr>
          <w:rFonts w:eastAsia="Calibri"/>
          <w:b/>
        </w:rPr>
        <w:t>S</w:t>
      </w:r>
      <w:r w:rsidR="00CD2995" w:rsidRPr="00D340D4">
        <w:rPr>
          <w:rFonts w:eastAsia="Calibri"/>
          <w:b/>
        </w:rPr>
        <w:t xml:space="preserve">ALARY:  </w:t>
      </w:r>
      <w:r w:rsidR="00D728A6" w:rsidRPr="00D340D4">
        <w:rPr>
          <w:rFonts w:eastAsia="Calibri"/>
          <w:b/>
        </w:rPr>
        <w:tab/>
      </w:r>
      <w:r w:rsidRPr="00D340D4">
        <w:rPr>
          <w:bCs/>
        </w:rPr>
        <w:t>Step &amp; Lane will be determined based on</w:t>
      </w:r>
      <w:r w:rsidRPr="00D340D4">
        <w:rPr>
          <w:rFonts w:eastAsia="Calibri"/>
        </w:rPr>
        <w:t xml:space="preserve"> the 2020-2021 Garfield County School District Certified Salary Schedule and applicable teaching experience. This position includes retirement; health/life insurance &amp; personal/sick employee leave.</w:t>
      </w:r>
    </w:p>
    <w:p w:rsidR="00D340D4" w:rsidRPr="00D340D4" w:rsidRDefault="00D340D4" w:rsidP="00D340D4">
      <w:pPr>
        <w:pStyle w:val="NoSpacing"/>
        <w:rPr>
          <w:rFonts w:eastAsia="Calibri"/>
        </w:rPr>
      </w:pPr>
    </w:p>
    <w:p w:rsidR="00CD2995" w:rsidRPr="00D340D4" w:rsidRDefault="00CD2995" w:rsidP="00D340D4">
      <w:pPr>
        <w:pStyle w:val="NoSpacing"/>
        <w:ind w:left="3600" w:hanging="3600"/>
        <w:rPr>
          <w:rFonts w:eastAsia="Calibri"/>
        </w:rPr>
      </w:pPr>
      <w:r w:rsidRPr="00D340D4">
        <w:rPr>
          <w:rFonts w:eastAsia="Calibri"/>
          <w:b/>
        </w:rPr>
        <w:t xml:space="preserve">QUALIFICATIONS:  </w:t>
      </w:r>
      <w:r w:rsidR="00D728A6" w:rsidRPr="00D340D4">
        <w:rPr>
          <w:rFonts w:eastAsia="Calibri"/>
          <w:b/>
        </w:rPr>
        <w:tab/>
      </w:r>
      <w:r w:rsidR="009B1535" w:rsidRPr="00D340D4">
        <w:rPr>
          <w:rFonts w:eastAsia="Calibri"/>
        </w:rPr>
        <w:t xml:space="preserve">The successful candidate must </w:t>
      </w:r>
      <w:r w:rsidR="00994C12" w:rsidRPr="00D340D4">
        <w:rPr>
          <w:rFonts w:eastAsia="Calibri"/>
        </w:rPr>
        <w:t xml:space="preserve">have or </w:t>
      </w:r>
      <w:r w:rsidR="009B1535" w:rsidRPr="00D340D4">
        <w:rPr>
          <w:rFonts w:eastAsia="Calibri"/>
        </w:rPr>
        <w:t>be capable of obtaining a Utah teaching license &amp; needed endorsements within the time frame set by the board of education</w:t>
      </w:r>
      <w:r w:rsidR="00994C12" w:rsidRPr="00D340D4">
        <w:rPr>
          <w:rFonts w:eastAsia="Calibri"/>
        </w:rPr>
        <w:t xml:space="preserve">. </w:t>
      </w:r>
      <w:r w:rsidRPr="00D340D4">
        <w:rPr>
          <w:rFonts w:eastAsia="Calibri"/>
        </w:rPr>
        <w:t>Previous teaching experience is preferred, but not required.  All applicants must be finger</w:t>
      </w:r>
      <w:r w:rsidR="000E04BA" w:rsidRPr="00D340D4">
        <w:rPr>
          <w:rFonts w:eastAsia="Calibri"/>
        </w:rPr>
        <w:t xml:space="preserve">printed and </w:t>
      </w:r>
      <w:r w:rsidRPr="00D340D4">
        <w:rPr>
          <w:rFonts w:eastAsia="Calibri"/>
        </w:rPr>
        <w:t>pass an employment background check.</w:t>
      </w:r>
    </w:p>
    <w:p w:rsidR="00D340D4" w:rsidRDefault="00D340D4" w:rsidP="00D340D4">
      <w:pPr>
        <w:pStyle w:val="NoSpacing"/>
        <w:ind w:left="3600" w:hanging="3600"/>
        <w:rPr>
          <w:rFonts w:eastAsia="Calibri"/>
          <w:b/>
        </w:rPr>
      </w:pPr>
    </w:p>
    <w:p w:rsidR="0092655D" w:rsidRPr="00D340D4" w:rsidRDefault="00CD2995" w:rsidP="00D340D4">
      <w:pPr>
        <w:pStyle w:val="NoSpacing"/>
        <w:ind w:left="3600" w:hanging="3600"/>
        <w:rPr>
          <w:rFonts w:eastAsia="Calibri"/>
        </w:rPr>
      </w:pPr>
      <w:r w:rsidRPr="00D340D4">
        <w:rPr>
          <w:rFonts w:eastAsia="Calibri"/>
          <w:b/>
        </w:rPr>
        <w:t xml:space="preserve">APPLICATION:  </w:t>
      </w:r>
      <w:r w:rsidR="00D728A6" w:rsidRPr="00D340D4">
        <w:rPr>
          <w:rFonts w:eastAsia="Calibri"/>
          <w:b/>
        </w:rPr>
        <w:tab/>
      </w:r>
      <w:r w:rsidRPr="00D340D4">
        <w:rPr>
          <w:rFonts w:eastAsia="Calibri"/>
        </w:rPr>
        <w:t>Interested individuals should submit a Garfield County School District Certified application, resume, three current letters of recommendation, and a transcript</w:t>
      </w:r>
      <w:r w:rsidR="00D728A6" w:rsidRPr="00D340D4">
        <w:rPr>
          <w:rFonts w:eastAsia="Calibri"/>
        </w:rPr>
        <w:t xml:space="preserve">.  </w:t>
      </w:r>
      <w:r w:rsidRPr="00D340D4">
        <w:rPr>
          <w:rFonts w:eastAsia="Calibri"/>
        </w:rPr>
        <w:t xml:space="preserve">Please direct questions to Principal </w:t>
      </w:r>
      <w:r w:rsidR="00AE1BA8" w:rsidRPr="00D340D4">
        <w:rPr>
          <w:rFonts w:eastAsia="Calibri"/>
        </w:rPr>
        <w:t>Layne LeFevre</w:t>
      </w:r>
      <w:r w:rsidR="002F045A" w:rsidRPr="00D340D4">
        <w:rPr>
          <w:rFonts w:eastAsia="Calibri"/>
        </w:rPr>
        <w:t xml:space="preserve"> (</w:t>
      </w:r>
      <w:r w:rsidRPr="00D340D4">
        <w:rPr>
          <w:rFonts w:eastAsia="Calibri"/>
        </w:rPr>
        <w:t>435-</w:t>
      </w:r>
      <w:r w:rsidR="00D728A6" w:rsidRPr="00D340D4">
        <w:rPr>
          <w:rFonts w:eastAsia="Calibri"/>
        </w:rPr>
        <w:t>679-</w:t>
      </w:r>
      <w:r w:rsidR="000E04BA" w:rsidRPr="00D340D4">
        <w:rPr>
          <w:rFonts w:eastAsia="Calibri"/>
        </w:rPr>
        <w:t>8619</w:t>
      </w:r>
      <w:r w:rsidR="002F045A" w:rsidRPr="00D340D4">
        <w:rPr>
          <w:rFonts w:eastAsia="Calibri"/>
        </w:rPr>
        <w:t>)</w:t>
      </w:r>
      <w:r w:rsidRPr="00D340D4">
        <w:rPr>
          <w:rFonts w:eastAsia="Calibri"/>
        </w:rPr>
        <w:t xml:space="preserve">, and application packets to:  </w:t>
      </w:r>
    </w:p>
    <w:p w:rsidR="0092655D" w:rsidRPr="00D340D4" w:rsidRDefault="00965D75" w:rsidP="00D340D4">
      <w:pPr>
        <w:pStyle w:val="NoSpacing"/>
        <w:ind w:left="3600" w:firstLine="720"/>
        <w:rPr>
          <w:rFonts w:eastAsia="Calibri"/>
        </w:rPr>
      </w:pPr>
      <w:r w:rsidRPr="00D340D4">
        <w:rPr>
          <w:rFonts w:eastAsia="Calibri"/>
        </w:rPr>
        <w:t xml:space="preserve">Bryce Valley Elementary </w:t>
      </w:r>
    </w:p>
    <w:p w:rsidR="0092655D" w:rsidRPr="00D340D4" w:rsidRDefault="00965D75" w:rsidP="00D340D4">
      <w:pPr>
        <w:pStyle w:val="NoSpacing"/>
        <w:ind w:left="4320"/>
        <w:rPr>
          <w:rFonts w:eastAsia="Calibri"/>
        </w:rPr>
      </w:pPr>
      <w:r w:rsidRPr="00D340D4">
        <w:rPr>
          <w:rFonts w:eastAsia="Calibri"/>
        </w:rPr>
        <w:t xml:space="preserve">PO Box 286 </w:t>
      </w:r>
    </w:p>
    <w:p w:rsidR="0092655D" w:rsidRDefault="00965D75" w:rsidP="00D340D4">
      <w:pPr>
        <w:pStyle w:val="NoSpacing"/>
        <w:ind w:left="3600" w:firstLine="720"/>
        <w:rPr>
          <w:rFonts w:eastAsia="Calibri"/>
        </w:rPr>
      </w:pPr>
      <w:r w:rsidRPr="00D340D4">
        <w:rPr>
          <w:rFonts w:eastAsia="Calibri"/>
        </w:rPr>
        <w:t xml:space="preserve">Tropic, UT 84776  </w:t>
      </w:r>
    </w:p>
    <w:p w:rsidR="00D340D4" w:rsidRPr="00D340D4" w:rsidRDefault="00D340D4" w:rsidP="00D340D4">
      <w:pPr>
        <w:pStyle w:val="NoSpacing"/>
        <w:ind w:left="3600" w:firstLine="720"/>
        <w:rPr>
          <w:rFonts w:eastAsia="Calibri"/>
        </w:rPr>
      </w:pPr>
    </w:p>
    <w:p w:rsidR="00CD2995" w:rsidRPr="00D340D4" w:rsidRDefault="00CD2995" w:rsidP="00D340D4">
      <w:pPr>
        <w:pStyle w:val="NoSpacing"/>
        <w:ind w:left="2880" w:firstLine="720"/>
        <w:rPr>
          <w:rFonts w:eastAsia="Calibri"/>
        </w:rPr>
      </w:pPr>
      <w:r w:rsidRPr="00D340D4">
        <w:rPr>
          <w:rFonts w:eastAsia="Calibri"/>
        </w:rPr>
        <w:t>Online applications are available at:</w:t>
      </w:r>
      <w:r w:rsidR="00D340D4">
        <w:rPr>
          <w:rFonts w:eastAsia="Calibri"/>
        </w:rPr>
        <w:t xml:space="preserve"> </w:t>
      </w:r>
      <w:hyperlink r:id="rId6" w:history="1">
        <w:r w:rsidR="00693BD2" w:rsidRPr="00D340D4">
          <w:rPr>
            <w:rStyle w:val="Hyperlink"/>
            <w:rFonts w:eastAsia="Calibri"/>
          </w:rPr>
          <w:t>www.garfk12.org</w:t>
        </w:r>
      </w:hyperlink>
      <w:r w:rsidR="00693BD2" w:rsidRPr="00D340D4">
        <w:rPr>
          <w:rFonts w:eastAsia="Calibri"/>
        </w:rPr>
        <w:tab/>
      </w:r>
      <w:r w:rsidRPr="00D340D4">
        <w:rPr>
          <w:rFonts w:eastAsia="Calibri"/>
        </w:rPr>
        <w:t xml:space="preserve"> </w:t>
      </w:r>
    </w:p>
    <w:p w:rsidR="0092655D" w:rsidRPr="00D340D4" w:rsidRDefault="0092655D" w:rsidP="00D340D4">
      <w:pPr>
        <w:pStyle w:val="NoSpacing"/>
        <w:rPr>
          <w:rFonts w:eastAsia="Calibri"/>
        </w:rPr>
      </w:pPr>
    </w:p>
    <w:p w:rsidR="00CD2995" w:rsidRPr="00D340D4" w:rsidRDefault="00CD2995" w:rsidP="00D340D4">
      <w:pPr>
        <w:pStyle w:val="NoSpacing"/>
        <w:ind w:left="3600"/>
        <w:rPr>
          <w:rFonts w:eastAsia="Calibri"/>
        </w:rPr>
      </w:pPr>
      <w:r w:rsidRPr="00D340D4">
        <w:rPr>
          <w:rFonts w:eastAsia="Calibri"/>
        </w:rPr>
        <w:t>Applications will be screened and the most qualified candidates will be granted interviews.</w:t>
      </w:r>
    </w:p>
    <w:p w:rsidR="00CD2995" w:rsidRPr="00D340D4" w:rsidRDefault="00CD2995" w:rsidP="00D340D4">
      <w:pPr>
        <w:pStyle w:val="NoSpacing"/>
        <w:rPr>
          <w:rFonts w:eastAsia="Calibri"/>
          <w:b/>
        </w:rPr>
      </w:pPr>
    </w:p>
    <w:p w:rsidR="00CD2995" w:rsidRDefault="00CD2995" w:rsidP="00D340D4">
      <w:pPr>
        <w:pStyle w:val="NoSpacing"/>
        <w:rPr>
          <w:rFonts w:eastAsia="Calibri"/>
        </w:rPr>
      </w:pPr>
      <w:r w:rsidRPr="00D340D4">
        <w:rPr>
          <w:rFonts w:eastAsia="Calibri"/>
          <w:b/>
        </w:rPr>
        <w:t xml:space="preserve">DEADLINE:  </w:t>
      </w:r>
      <w:r w:rsidR="0092655D" w:rsidRPr="00D340D4">
        <w:rPr>
          <w:rFonts w:eastAsia="Calibri"/>
          <w:b/>
        </w:rPr>
        <w:tab/>
      </w:r>
      <w:r w:rsidR="0092655D" w:rsidRPr="00D340D4">
        <w:rPr>
          <w:rFonts w:eastAsia="Calibri"/>
          <w:b/>
        </w:rPr>
        <w:tab/>
      </w:r>
      <w:r w:rsidR="0092655D" w:rsidRPr="00D340D4">
        <w:rPr>
          <w:rFonts w:eastAsia="Calibri"/>
          <w:b/>
        </w:rPr>
        <w:tab/>
      </w:r>
      <w:r w:rsidR="00F03ECC">
        <w:rPr>
          <w:rFonts w:eastAsia="Calibri"/>
        </w:rPr>
        <w:t>May 1</w:t>
      </w:r>
      <w:r w:rsidR="00693BD2" w:rsidRPr="00D340D4">
        <w:rPr>
          <w:rFonts w:eastAsia="Calibri"/>
        </w:rPr>
        <w:t>, 20</w:t>
      </w:r>
      <w:r w:rsidR="00D340D4" w:rsidRPr="00D340D4">
        <w:rPr>
          <w:rFonts w:eastAsia="Calibri"/>
        </w:rPr>
        <w:t>20</w:t>
      </w:r>
      <w:r w:rsidR="00693BD2" w:rsidRPr="00D340D4">
        <w:rPr>
          <w:rFonts w:eastAsia="Calibri"/>
        </w:rPr>
        <w:t xml:space="preserve"> at 12</w:t>
      </w:r>
      <w:r w:rsidR="0092655D" w:rsidRPr="00D340D4">
        <w:rPr>
          <w:rFonts w:eastAsia="Calibri"/>
        </w:rPr>
        <w:t>:00 p.m.</w:t>
      </w:r>
    </w:p>
    <w:p w:rsidR="00D340D4" w:rsidRPr="00D340D4" w:rsidRDefault="00D340D4" w:rsidP="00D340D4">
      <w:pPr>
        <w:pStyle w:val="NoSpacing"/>
        <w:rPr>
          <w:rFonts w:eastAsia="Calibri"/>
        </w:rPr>
      </w:pPr>
    </w:p>
    <w:p w:rsidR="0092655D" w:rsidRPr="00D340D4" w:rsidRDefault="0092655D" w:rsidP="00D340D4">
      <w:pPr>
        <w:pStyle w:val="NoSpacing"/>
        <w:rPr>
          <w:rFonts w:eastAsia="Calibri"/>
          <w:b/>
        </w:rPr>
      </w:pPr>
    </w:p>
    <w:p w:rsidR="00A7434B" w:rsidRPr="00D340D4" w:rsidRDefault="00CD2995" w:rsidP="00D340D4">
      <w:pPr>
        <w:pStyle w:val="NoSpacing"/>
        <w:jc w:val="center"/>
        <w:rPr>
          <w:rFonts w:eastAsia="Calibri"/>
          <w:b/>
        </w:rPr>
      </w:pPr>
      <w:r w:rsidRPr="00D340D4">
        <w:rPr>
          <w:rFonts w:eastAsia="Calibri"/>
          <w:b/>
        </w:rPr>
        <w:t xml:space="preserve">Garfield </w:t>
      </w:r>
      <w:r w:rsidR="002F045A" w:rsidRPr="00D340D4">
        <w:rPr>
          <w:rFonts w:eastAsia="Calibri"/>
          <w:b/>
        </w:rPr>
        <w:t xml:space="preserve">County </w:t>
      </w:r>
      <w:r w:rsidRPr="00D340D4">
        <w:rPr>
          <w:rFonts w:eastAsia="Calibri"/>
          <w:b/>
        </w:rPr>
        <w:t>School District is an Equal Opportunity Employer</w:t>
      </w:r>
      <w:r w:rsidR="00A7434B" w:rsidRPr="00D340D4">
        <w:rPr>
          <w:rFonts w:eastAsia="Calibri"/>
          <w:b/>
        </w:rPr>
        <w:t>.</w:t>
      </w:r>
    </w:p>
    <w:p w:rsidR="00CD2995" w:rsidRPr="00D340D4" w:rsidRDefault="00A7434B" w:rsidP="00D340D4">
      <w:pPr>
        <w:pStyle w:val="NoSpacing"/>
        <w:jc w:val="center"/>
        <w:rPr>
          <w:rFonts w:eastAsia="Calibri"/>
          <w:b/>
        </w:rPr>
      </w:pPr>
      <w:r w:rsidRPr="00D340D4">
        <w:rPr>
          <w:rFonts w:eastAsia="Calibri"/>
          <w:b/>
        </w:rPr>
        <w:t>Garfield County School District reserves the right to accept or reject any or all applications.</w:t>
      </w:r>
    </w:p>
    <w:sectPr w:rsidR="00CD2995" w:rsidRPr="00D340D4" w:rsidSect="00D340D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E04BA"/>
    <w:rsid w:val="000E6399"/>
    <w:rsid w:val="00146809"/>
    <w:rsid w:val="001F5CE2"/>
    <w:rsid w:val="002A0A3F"/>
    <w:rsid w:val="002E417B"/>
    <w:rsid w:val="002E42C1"/>
    <w:rsid w:val="002F045A"/>
    <w:rsid w:val="002F430D"/>
    <w:rsid w:val="0038209A"/>
    <w:rsid w:val="003D52F7"/>
    <w:rsid w:val="00420BAB"/>
    <w:rsid w:val="006553F5"/>
    <w:rsid w:val="0068151C"/>
    <w:rsid w:val="00693BD2"/>
    <w:rsid w:val="006B20B8"/>
    <w:rsid w:val="00760740"/>
    <w:rsid w:val="007C0A8A"/>
    <w:rsid w:val="008E574E"/>
    <w:rsid w:val="0092655D"/>
    <w:rsid w:val="00965D75"/>
    <w:rsid w:val="00974F68"/>
    <w:rsid w:val="00994C12"/>
    <w:rsid w:val="009A6B39"/>
    <w:rsid w:val="009B1535"/>
    <w:rsid w:val="009C26B8"/>
    <w:rsid w:val="009D091B"/>
    <w:rsid w:val="009E05D5"/>
    <w:rsid w:val="00A7434B"/>
    <w:rsid w:val="00AE1BA8"/>
    <w:rsid w:val="00B32FE7"/>
    <w:rsid w:val="00B5392A"/>
    <w:rsid w:val="00B62981"/>
    <w:rsid w:val="00BD1317"/>
    <w:rsid w:val="00C31C07"/>
    <w:rsid w:val="00CD2995"/>
    <w:rsid w:val="00D340D4"/>
    <w:rsid w:val="00D728A6"/>
    <w:rsid w:val="00DE6C9D"/>
    <w:rsid w:val="00F03ECC"/>
    <w:rsid w:val="00F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955DA"/>
  <w15:docId w15:val="{3FEB718A-E2E5-4831-8177-B52E236C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40D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4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erri.justus\Documents\Job%20Descriptions\www.garfk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2DB9-A779-405D-83E1-C6124AD6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Kerri Justus</cp:lastModifiedBy>
  <cp:revision>6</cp:revision>
  <cp:lastPrinted>2012-05-11T22:44:00Z</cp:lastPrinted>
  <dcterms:created xsi:type="dcterms:W3CDTF">2020-03-02T23:30:00Z</dcterms:created>
  <dcterms:modified xsi:type="dcterms:W3CDTF">2020-04-08T19:28:00Z</dcterms:modified>
</cp:coreProperties>
</file>